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BB" w:rsidRPr="00361BB6" w:rsidRDefault="003F52BB" w:rsidP="00361BB6">
      <w:pPr>
        <w:spacing w:before="0" w:after="0" w:line="360" w:lineRule="auto"/>
        <w:jc w:val="both"/>
        <w:rPr>
          <w:rFonts w:asciiTheme="minorBidi" w:hAnsiTheme="minorBidi" w:hint="cs"/>
          <w:rtl/>
        </w:rPr>
      </w:pPr>
    </w:p>
    <w:p w:rsidR="003F52BB" w:rsidRPr="00361BB6" w:rsidRDefault="003F52BB" w:rsidP="00361BB6">
      <w:pPr>
        <w:spacing w:before="0" w:after="0" w:line="360" w:lineRule="auto"/>
        <w:jc w:val="both"/>
        <w:rPr>
          <w:rFonts w:asciiTheme="minorBidi" w:hAnsiTheme="minorBidi"/>
          <w:rtl/>
        </w:rPr>
      </w:pPr>
      <w:r w:rsidRPr="00361BB6">
        <w:rPr>
          <w:rFonts w:asciiTheme="minorBidi" w:hAnsiTheme="minorBidi"/>
          <w:noProof/>
          <w:rtl/>
        </w:rPr>
        <w:drawing>
          <wp:inline distT="0" distB="0" distL="0" distR="0" wp14:anchorId="053B8616" wp14:editId="5793ABAB">
            <wp:extent cx="5274310" cy="1507493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IL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2BB" w:rsidRPr="00361BB6" w:rsidRDefault="003F52BB" w:rsidP="00361BB6">
      <w:pPr>
        <w:spacing w:before="0" w:after="0" w:line="360" w:lineRule="auto"/>
        <w:rPr>
          <w:rFonts w:asciiTheme="minorBidi" w:hAnsiTheme="minorBidi"/>
          <w:rtl/>
        </w:rPr>
      </w:pPr>
      <w:r w:rsidRPr="00361BB6">
        <w:rPr>
          <w:rFonts w:asciiTheme="minorBidi" w:hAnsiTheme="minorBidi"/>
          <w:rtl/>
        </w:rPr>
        <w:t xml:space="preserve"> </w:t>
      </w:r>
    </w:p>
    <w:p w:rsidR="003F52BB" w:rsidRPr="00361BB6" w:rsidRDefault="003F52BB" w:rsidP="00E2687D">
      <w:pPr>
        <w:spacing w:before="0" w:after="0" w:line="360" w:lineRule="auto"/>
        <w:rPr>
          <w:rFonts w:asciiTheme="minorBidi" w:hAnsiTheme="minorBidi"/>
          <w:u w:val="single"/>
          <w:rtl/>
        </w:rPr>
      </w:pPr>
      <w:r w:rsidRPr="00361BB6">
        <w:rPr>
          <w:rFonts w:asciiTheme="minorBidi" w:hAnsiTheme="minorBidi"/>
          <w:u w:val="single"/>
          <w:rtl/>
        </w:rPr>
        <w:t xml:space="preserve">נושא: </w:t>
      </w:r>
      <w:r w:rsidRPr="00DB24C5">
        <w:rPr>
          <w:rFonts w:asciiTheme="minorBidi" w:hAnsiTheme="minorBidi"/>
          <w:b/>
          <w:bCs/>
          <w:u w:val="single"/>
          <w:rtl/>
        </w:rPr>
        <w:t xml:space="preserve">פרויקט ווירטואלי חדשני </w:t>
      </w:r>
      <w:r w:rsidR="00361BB6" w:rsidRPr="00DB24C5">
        <w:rPr>
          <w:rFonts w:asciiTheme="minorBidi" w:hAnsiTheme="minorBidi"/>
          <w:b/>
          <w:bCs/>
          <w:u w:val="single"/>
          <w:rtl/>
        </w:rPr>
        <w:t>ל</w:t>
      </w:r>
      <w:r w:rsidRPr="00DB24C5">
        <w:rPr>
          <w:rFonts w:asciiTheme="minorBidi" w:hAnsiTheme="minorBidi"/>
          <w:b/>
          <w:bCs/>
          <w:u w:val="single"/>
          <w:rtl/>
        </w:rPr>
        <w:t>ענפי המזון והמשקה</w:t>
      </w:r>
    </w:p>
    <w:p w:rsidR="003F52BB" w:rsidRPr="00361BB6" w:rsidRDefault="003F52BB" w:rsidP="00361BB6">
      <w:pPr>
        <w:spacing w:before="0" w:after="0" w:line="360" w:lineRule="auto"/>
        <w:rPr>
          <w:rFonts w:asciiTheme="minorBidi" w:hAnsiTheme="minorBidi"/>
          <w:rtl/>
        </w:rPr>
      </w:pPr>
    </w:p>
    <w:p w:rsidR="003F52BB" w:rsidRPr="00361BB6" w:rsidRDefault="003F52BB" w:rsidP="001D5D18">
      <w:pPr>
        <w:spacing w:before="0" w:after="0" w:line="360" w:lineRule="auto"/>
        <w:jc w:val="both"/>
        <w:rPr>
          <w:rFonts w:asciiTheme="minorBidi" w:hAnsiTheme="minorBidi"/>
          <w:rtl/>
        </w:rPr>
      </w:pPr>
      <w:r w:rsidRPr="00361BB6">
        <w:rPr>
          <w:rFonts w:asciiTheme="minorBidi" w:hAnsiTheme="minorBidi"/>
          <w:rtl/>
        </w:rPr>
        <w:t>אני שמחה להזמין אתכם להצטרף ל</w:t>
      </w:r>
      <w:r w:rsidR="001D5D18">
        <w:rPr>
          <w:rFonts w:asciiTheme="minorBidi" w:hAnsiTheme="minorBidi" w:hint="cs"/>
          <w:rtl/>
        </w:rPr>
        <w:t>מיזם</w:t>
      </w:r>
      <w:r w:rsidRPr="00361BB6">
        <w:rPr>
          <w:rFonts w:asciiTheme="minorBidi" w:hAnsiTheme="minorBidi"/>
          <w:rtl/>
        </w:rPr>
        <w:t xml:space="preserve"> חדשני של קבוצת שטיר, </w:t>
      </w:r>
      <w:r w:rsidRPr="00361BB6">
        <w:rPr>
          <w:rFonts w:asciiTheme="minorBidi" w:hAnsiTheme="minorBidi"/>
          <w:b/>
          <w:bCs/>
          <w:rtl/>
        </w:rPr>
        <w:t>מתחם תערוכות וירטואליות</w:t>
      </w:r>
      <w:r w:rsidRPr="00361BB6">
        <w:rPr>
          <w:rFonts w:asciiTheme="minorBidi" w:hAnsiTheme="minorBidi"/>
          <w:rtl/>
        </w:rPr>
        <w:t xml:space="preserve"> </w:t>
      </w:r>
      <w:r w:rsidR="00B8145E">
        <w:rPr>
          <w:rFonts w:asciiTheme="minorBidi" w:hAnsiTheme="minorBidi" w:hint="cs"/>
          <w:rtl/>
        </w:rPr>
        <w:t xml:space="preserve">המיועד לשוק המקומי ולשווקים הבינלאומיים. כל היתרונות של התערוכה הקלאסית </w:t>
      </w:r>
      <w:proofErr w:type="spellStart"/>
      <w:r w:rsidR="00B8145E">
        <w:rPr>
          <w:rFonts w:asciiTheme="minorBidi" w:hAnsiTheme="minorBidi" w:hint="cs"/>
          <w:rtl/>
        </w:rPr>
        <w:t>במימד</w:t>
      </w:r>
      <w:proofErr w:type="spellEnd"/>
      <w:r w:rsidR="00B8145E">
        <w:rPr>
          <w:rFonts w:asciiTheme="minorBidi" w:hAnsiTheme="minorBidi" w:hint="cs"/>
          <w:rtl/>
        </w:rPr>
        <w:t xml:space="preserve"> הווירטואלי</w:t>
      </w:r>
      <w:r w:rsidR="001D5D18">
        <w:rPr>
          <w:rFonts w:asciiTheme="minorBidi" w:hAnsiTheme="minorBidi" w:hint="cs"/>
          <w:rtl/>
        </w:rPr>
        <w:t xml:space="preserve"> באמצעות פלטפורמה חדשנית, חכמה ומתקדמת</w:t>
      </w:r>
      <w:r w:rsidR="00B8145E">
        <w:rPr>
          <w:rFonts w:asciiTheme="minorBidi" w:hAnsiTheme="minorBidi" w:hint="cs"/>
          <w:rtl/>
        </w:rPr>
        <w:t>.</w:t>
      </w:r>
    </w:p>
    <w:p w:rsidR="003F52BB" w:rsidRPr="00361BB6" w:rsidRDefault="003F52BB" w:rsidP="00B8145E">
      <w:pPr>
        <w:spacing w:before="0" w:after="0" w:line="360" w:lineRule="auto"/>
        <w:jc w:val="both"/>
        <w:rPr>
          <w:rFonts w:asciiTheme="minorBidi" w:hAnsiTheme="minorBidi"/>
          <w:rtl/>
        </w:rPr>
      </w:pPr>
    </w:p>
    <w:p w:rsidR="006B360D" w:rsidRDefault="003F52BB" w:rsidP="006B360D">
      <w:pPr>
        <w:tabs>
          <w:tab w:val="left" w:pos="1826"/>
        </w:tabs>
        <w:spacing w:before="0" w:after="0" w:line="360" w:lineRule="auto"/>
        <w:ind w:left="1736" w:hanging="1710"/>
        <w:jc w:val="both"/>
        <w:rPr>
          <w:rFonts w:asciiTheme="minorBidi" w:hAnsiTheme="minorBidi"/>
          <w:rtl/>
        </w:rPr>
      </w:pPr>
      <w:r w:rsidRPr="00361BB6">
        <w:rPr>
          <w:rFonts w:asciiTheme="minorBidi" w:hAnsiTheme="minorBidi"/>
          <w:b/>
          <w:bCs/>
        </w:rPr>
        <w:t>FOOD IL EXPO</w:t>
      </w:r>
      <w:r w:rsidRPr="00361BB6">
        <w:rPr>
          <w:rFonts w:asciiTheme="minorBidi" w:hAnsiTheme="minorBidi"/>
        </w:rPr>
        <w:t xml:space="preserve"> </w:t>
      </w:r>
      <w:r w:rsidRPr="00361BB6">
        <w:rPr>
          <w:rFonts w:asciiTheme="minorBidi" w:hAnsiTheme="minorBidi"/>
          <w:rtl/>
        </w:rPr>
        <w:t>- התערוכה הווירטואלית הראשונה בישראל לענף המזון והמשקאות הישראלי</w:t>
      </w:r>
      <w:r w:rsidR="006B360D">
        <w:rPr>
          <w:rFonts w:asciiTheme="minorBidi" w:hAnsiTheme="minorBidi" w:hint="cs"/>
          <w:rtl/>
        </w:rPr>
        <w:t>.</w:t>
      </w:r>
    </w:p>
    <w:p w:rsidR="003F52BB" w:rsidRPr="00361BB6" w:rsidRDefault="003F52BB" w:rsidP="006B360D">
      <w:pPr>
        <w:tabs>
          <w:tab w:val="left" w:pos="1826"/>
        </w:tabs>
        <w:spacing w:before="0" w:after="0" w:line="360" w:lineRule="auto"/>
        <w:ind w:left="1736" w:hanging="1710"/>
        <w:jc w:val="both"/>
        <w:rPr>
          <w:rFonts w:asciiTheme="minorBidi" w:hAnsiTheme="minorBidi"/>
          <w:rtl/>
        </w:rPr>
      </w:pPr>
      <w:r w:rsidRPr="00361BB6">
        <w:rPr>
          <w:rFonts w:asciiTheme="minorBidi" w:hAnsiTheme="minorBidi"/>
          <w:rtl/>
        </w:rPr>
        <w:t xml:space="preserve"> </w:t>
      </w:r>
      <w:r w:rsidR="00B8145E">
        <w:rPr>
          <w:rFonts w:asciiTheme="minorBidi" w:hAnsiTheme="minorBidi" w:hint="cs"/>
          <w:rtl/>
        </w:rPr>
        <w:t xml:space="preserve">                </w:t>
      </w:r>
    </w:p>
    <w:p w:rsidR="003F52BB" w:rsidRPr="00361BB6" w:rsidRDefault="003F52BB" w:rsidP="006B360D">
      <w:pPr>
        <w:spacing w:before="0" w:after="0" w:line="360" w:lineRule="auto"/>
        <w:jc w:val="both"/>
        <w:rPr>
          <w:rFonts w:asciiTheme="minorBidi" w:hAnsiTheme="minorBidi"/>
          <w:rtl/>
        </w:rPr>
      </w:pPr>
      <w:r w:rsidRPr="00361BB6">
        <w:rPr>
          <w:rFonts w:asciiTheme="minorBidi" w:hAnsiTheme="minorBidi"/>
          <w:b/>
          <w:bCs/>
        </w:rPr>
        <w:t>KOSHER FOOD EXPO</w:t>
      </w:r>
      <w:r w:rsidRPr="00361BB6">
        <w:rPr>
          <w:rFonts w:asciiTheme="minorBidi" w:hAnsiTheme="minorBidi"/>
        </w:rPr>
        <w:t xml:space="preserve"> </w:t>
      </w:r>
      <w:r w:rsidRPr="00361BB6">
        <w:rPr>
          <w:rFonts w:asciiTheme="minorBidi" w:hAnsiTheme="minorBidi"/>
          <w:rtl/>
        </w:rPr>
        <w:t xml:space="preserve">– התערוכה הווירטואלית </w:t>
      </w:r>
      <w:r w:rsidR="002379EB" w:rsidRPr="00361BB6">
        <w:rPr>
          <w:rFonts w:asciiTheme="minorBidi" w:hAnsiTheme="minorBidi" w:hint="cs"/>
          <w:rtl/>
        </w:rPr>
        <w:t>הבינלאומי</w:t>
      </w:r>
      <w:r w:rsidR="002379EB">
        <w:rPr>
          <w:rFonts w:asciiTheme="minorBidi" w:hAnsiTheme="minorBidi" w:hint="cs"/>
          <w:rtl/>
        </w:rPr>
        <w:t>ת הראשונה</w:t>
      </w:r>
      <w:r w:rsidRPr="00361BB6">
        <w:rPr>
          <w:rFonts w:asciiTheme="minorBidi" w:hAnsiTheme="minorBidi"/>
          <w:rtl/>
        </w:rPr>
        <w:t xml:space="preserve"> לענף המזון הכשר</w:t>
      </w:r>
      <w:r w:rsidR="006B360D">
        <w:rPr>
          <w:rFonts w:asciiTheme="minorBidi" w:hAnsiTheme="minorBidi" w:hint="cs"/>
          <w:rtl/>
        </w:rPr>
        <w:t>.</w:t>
      </w:r>
      <w:r w:rsidRPr="00361BB6">
        <w:rPr>
          <w:rFonts w:asciiTheme="minorBidi" w:hAnsiTheme="minorBidi"/>
          <w:rtl/>
        </w:rPr>
        <w:t xml:space="preserve"> </w:t>
      </w:r>
    </w:p>
    <w:p w:rsidR="003F52BB" w:rsidRPr="00361BB6" w:rsidRDefault="003F52BB" w:rsidP="00B8145E">
      <w:pPr>
        <w:spacing w:before="0" w:after="0" w:line="360" w:lineRule="auto"/>
        <w:jc w:val="both"/>
        <w:rPr>
          <w:rFonts w:asciiTheme="minorBidi" w:hAnsiTheme="minorBidi"/>
          <w:rtl/>
        </w:rPr>
      </w:pPr>
    </w:p>
    <w:p w:rsidR="003F52BB" w:rsidRPr="00361BB6" w:rsidRDefault="003F52BB" w:rsidP="00B8145E">
      <w:pPr>
        <w:spacing w:before="0" w:after="0" w:line="360" w:lineRule="auto"/>
        <w:jc w:val="both"/>
        <w:rPr>
          <w:rFonts w:asciiTheme="minorBidi" w:hAnsiTheme="minorBidi"/>
          <w:b/>
          <w:bCs/>
          <w:rtl/>
        </w:rPr>
      </w:pPr>
      <w:r w:rsidRPr="00361BB6">
        <w:rPr>
          <w:rFonts w:asciiTheme="minorBidi" w:hAnsiTheme="minorBidi"/>
          <w:b/>
          <w:bCs/>
          <w:rtl/>
        </w:rPr>
        <w:t xml:space="preserve">אל תחמיצו את ההזדמנות: </w:t>
      </w:r>
    </w:p>
    <w:p w:rsidR="003F52BB" w:rsidRPr="00B8145E" w:rsidRDefault="003F52BB" w:rsidP="00B8145E">
      <w:pPr>
        <w:pStyle w:val="a6"/>
        <w:numPr>
          <w:ilvl w:val="0"/>
          <w:numId w:val="1"/>
        </w:numPr>
        <w:spacing w:before="0" w:after="0" w:line="360" w:lineRule="auto"/>
        <w:ind w:left="836"/>
        <w:jc w:val="both"/>
        <w:rPr>
          <w:rFonts w:asciiTheme="minorBidi" w:hAnsiTheme="minorBidi"/>
          <w:rtl/>
        </w:rPr>
      </w:pPr>
      <w:r w:rsidRPr="00B8145E">
        <w:rPr>
          <w:rFonts w:asciiTheme="minorBidi" w:hAnsiTheme="minorBidi"/>
          <w:rtl/>
        </w:rPr>
        <w:t>לייצר עסקים חדשים</w:t>
      </w:r>
    </w:p>
    <w:p w:rsidR="00B8145E" w:rsidRPr="00B8145E" w:rsidRDefault="00B8145E" w:rsidP="00B8145E">
      <w:pPr>
        <w:pStyle w:val="a6"/>
        <w:numPr>
          <w:ilvl w:val="0"/>
          <w:numId w:val="1"/>
        </w:numPr>
        <w:spacing w:before="0" w:after="0" w:line="360" w:lineRule="auto"/>
        <w:ind w:left="836"/>
        <w:jc w:val="both"/>
        <w:rPr>
          <w:rFonts w:asciiTheme="minorBidi" w:hAnsiTheme="minorBidi"/>
          <w:rtl/>
        </w:rPr>
      </w:pPr>
      <w:r w:rsidRPr="00B8145E">
        <w:rPr>
          <w:rFonts w:asciiTheme="minorBidi" w:hAnsiTheme="minorBidi" w:hint="cs"/>
          <w:rtl/>
        </w:rPr>
        <w:t>להיפתח לשווקים חדשים</w:t>
      </w:r>
    </w:p>
    <w:p w:rsidR="003F52BB" w:rsidRPr="00B8145E" w:rsidRDefault="003F52BB" w:rsidP="00B8145E">
      <w:pPr>
        <w:pStyle w:val="a6"/>
        <w:numPr>
          <w:ilvl w:val="0"/>
          <w:numId w:val="1"/>
        </w:numPr>
        <w:spacing w:before="0" w:after="0" w:line="360" w:lineRule="auto"/>
        <w:ind w:left="836"/>
        <w:jc w:val="both"/>
        <w:rPr>
          <w:rFonts w:asciiTheme="minorBidi" w:hAnsiTheme="minorBidi"/>
          <w:rtl/>
        </w:rPr>
      </w:pPr>
      <w:r w:rsidRPr="00B8145E">
        <w:rPr>
          <w:rFonts w:asciiTheme="minorBidi" w:hAnsiTheme="minorBidi"/>
          <w:rtl/>
        </w:rPr>
        <w:t>להשיק מוצרים חדשים</w:t>
      </w:r>
    </w:p>
    <w:p w:rsidR="003F52BB" w:rsidRPr="00B8145E" w:rsidRDefault="003F52BB" w:rsidP="00B8145E">
      <w:pPr>
        <w:pStyle w:val="a6"/>
        <w:numPr>
          <w:ilvl w:val="0"/>
          <w:numId w:val="1"/>
        </w:numPr>
        <w:spacing w:before="0" w:after="0" w:line="360" w:lineRule="auto"/>
        <w:ind w:left="836"/>
        <w:jc w:val="both"/>
        <w:rPr>
          <w:rFonts w:asciiTheme="minorBidi" w:hAnsiTheme="minorBidi"/>
          <w:rtl/>
        </w:rPr>
      </w:pPr>
      <w:r w:rsidRPr="00B8145E">
        <w:rPr>
          <w:rFonts w:asciiTheme="minorBidi" w:hAnsiTheme="minorBidi"/>
          <w:rtl/>
        </w:rPr>
        <w:t>נטוורקינג ופגישות און ליין</w:t>
      </w:r>
    </w:p>
    <w:p w:rsidR="003F52BB" w:rsidRPr="00361BB6" w:rsidRDefault="003F52BB" w:rsidP="00B8145E">
      <w:pPr>
        <w:spacing w:before="0" w:after="0" w:line="360" w:lineRule="auto"/>
        <w:jc w:val="both"/>
        <w:rPr>
          <w:rFonts w:asciiTheme="minorBidi" w:hAnsiTheme="minorBidi"/>
          <w:rtl/>
        </w:rPr>
      </w:pPr>
    </w:p>
    <w:p w:rsidR="002379EB" w:rsidRDefault="002379EB" w:rsidP="00B8145E">
      <w:pPr>
        <w:spacing w:before="0" w:after="0" w:line="360" w:lineRule="auto"/>
        <w:jc w:val="both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מחירי השתתפות החל מ- 5,200 ₪ + מע"מ </w:t>
      </w:r>
      <w:r w:rsidR="00EB04FC">
        <w:rPr>
          <w:rFonts w:asciiTheme="minorBidi" w:hAnsiTheme="minorBidi" w:hint="cs"/>
          <w:rtl/>
        </w:rPr>
        <w:t>לביתן כסף, ולביתן זהב 6,530 ₪ + מע"מ.</w:t>
      </w:r>
    </w:p>
    <w:p w:rsidR="00EB04FC" w:rsidRPr="00604B7E" w:rsidRDefault="00EB04FC" w:rsidP="00EB04FC">
      <w:pPr>
        <w:spacing w:before="0" w:after="0" w:line="360" w:lineRule="auto"/>
        <w:jc w:val="both"/>
        <w:rPr>
          <w:rFonts w:asciiTheme="minorBidi" w:hAnsiTheme="minorBidi"/>
          <w:b/>
          <w:bCs/>
          <w:rtl/>
        </w:rPr>
      </w:pPr>
      <w:bookmarkStart w:id="0" w:name="_GoBack"/>
      <w:r w:rsidRPr="00604B7E">
        <w:rPr>
          <w:rFonts w:asciiTheme="minorBidi" w:hAnsiTheme="minorBidi" w:hint="cs"/>
          <w:b/>
          <w:bCs/>
          <w:rtl/>
        </w:rPr>
        <w:t xml:space="preserve">לחברי לשכה המצטרפים היום </w:t>
      </w:r>
      <w:r w:rsidRPr="00604B7E">
        <w:rPr>
          <w:rFonts w:asciiTheme="minorBidi" w:hAnsiTheme="minorBidi"/>
          <w:b/>
          <w:bCs/>
          <w:rtl/>
        </w:rPr>
        <w:t>–</w:t>
      </w:r>
      <w:r w:rsidRPr="00604B7E">
        <w:rPr>
          <w:rFonts w:asciiTheme="minorBidi" w:hAnsiTheme="minorBidi" w:hint="cs"/>
          <w:b/>
          <w:bCs/>
          <w:rtl/>
        </w:rPr>
        <w:t xml:space="preserve"> מחיר ביתן זהב 3,900 ₪ +מע"מ.</w:t>
      </w:r>
    </w:p>
    <w:bookmarkEnd w:id="0"/>
    <w:p w:rsidR="00EB04FC" w:rsidRDefault="00EB04FC" w:rsidP="00EB04FC">
      <w:pPr>
        <w:spacing w:before="0" w:after="0" w:line="360" w:lineRule="auto"/>
        <w:jc w:val="both"/>
        <w:rPr>
          <w:rFonts w:asciiTheme="minorBidi" w:hAnsiTheme="minorBidi"/>
          <w:b/>
          <w:bCs/>
          <w:rtl/>
        </w:rPr>
      </w:pPr>
    </w:p>
    <w:p w:rsidR="003F52BB" w:rsidRPr="00361BB6" w:rsidRDefault="003F52BB" w:rsidP="00B8145E">
      <w:pPr>
        <w:spacing w:before="0" w:after="0" w:line="360" w:lineRule="auto"/>
        <w:jc w:val="both"/>
        <w:rPr>
          <w:rFonts w:asciiTheme="minorBidi" w:hAnsiTheme="minorBidi"/>
        </w:rPr>
      </w:pPr>
      <w:r w:rsidRPr="00361BB6">
        <w:rPr>
          <w:rFonts w:asciiTheme="minorBidi" w:hAnsiTheme="minorBidi"/>
          <w:rtl/>
        </w:rPr>
        <w:t>לפרטים</w:t>
      </w:r>
      <w:r w:rsidR="001D5D18">
        <w:rPr>
          <w:rFonts w:asciiTheme="minorBidi" w:hAnsiTheme="minorBidi" w:hint="cs"/>
          <w:rtl/>
        </w:rPr>
        <w:t xml:space="preserve"> נוספים</w:t>
      </w:r>
      <w:r w:rsidRPr="00361BB6">
        <w:rPr>
          <w:rFonts w:asciiTheme="minorBidi" w:hAnsiTheme="minorBidi"/>
          <w:rtl/>
        </w:rPr>
        <w:t xml:space="preserve"> ולהצטרפות: </w:t>
      </w:r>
      <w:hyperlink r:id="rId6" w:history="1">
        <w:r w:rsidRPr="00361BB6">
          <w:rPr>
            <w:rStyle w:val="Hyperlink"/>
            <w:rFonts w:asciiTheme="minorBidi" w:hAnsiTheme="minorBidi"/>
          </w:rPr>
          <w:t>www.stier.co.il/en/food-il</w:t>
        </w:r>
      </w:hyperlink>
    </w:p>
    <w:p w:rsidR="003F52BB" w:rsidRPr="00361BB6" w:rsidRDefault="003F52BB" w:rsidP="00B8145E">
      <w:pPr>
        <w:spacing w:before="0" w:after="0" w:line="360" w:lineRule="auto"/>
        <w:jc w:val="both"/>
        <w:rPr>
          <w:rFonts w:asciiTheme="minorBidi" w:hAnsiTheme="minorBidi"/>
        </w:rPr>
      </w:pPr>
      <w:r w:rsidRPr="00361BB6">
        <w:rPr>
          <w:rFonts w:asciiTheme="minorBidi" w:hAnsiTheme="minorBidi"/>
          <w:rtl/>
        </w:rPr>
        <w:t xml:space="preserve">קבוצת שטיר 03-5626090 </w:t>
      </w:r>
      <w:hyperlink r:id="rId7" w:history="1">
        <w:r w:rsidRPr="00361BB6">
          <w:rPr>
            <w:rStyle w:val="Hyperlink"/>
            <w:rFonts w:asciiTheme="minorBidi" w:hAnsiTheme="minorBidi"/>
          </w:rPr>
          <w:t>expo@stier-group.com</w:t>
        </w:r>
      </w:hyperlink>
    </w:p>
    <w:p w:rsidR="003F52BB" w:rsidRPr="00361BB6" w:rsidRDefault="003F52BB" w:rsidP="00B8145E">
      <w:pPr>
        <w:spacing w:before="0" w:after="0" w:line="360" w:lineRule="auto"/>
        <w:jc w:val="both"/>
        <w:rPr>
          <w:rFonts w:asciiTheme="minorBidi" w:hAnsiTheme="minorBidi"/>
        </w:rPr>
      </w:pPr>
    </w:p>
    <w:p w:rsidR="003F52BB" w:rsidRPr="003F52BB" w:rsidRDefault="003F52BB" w:rsidP="00B8145E">
      <w:pPr>
        <w:bidi w:val="0"/>
        <w:spacing w:before="0" w:after="0" w:line="360" w:lineRule="auto"/>
        <w:jc w:val="both"/>
        <w:rPr>
          <w:rFonts w:asciiTheme="minorBidi" w:eastAsia="Times New Roman" w:hAnsiTheme="minorBidi"/>
          <w:vanish/>
          <w:sz w:val="24"/>
          <w:szCs w:val="24"/>
        </w:rPr>
      </w:pPr>
    </w:p>
    <w:p w:rsidR="00CE247D" w:rsidRPr="00361BB6" w:rsidRDefault="00CE247D" w:rsidP="00B8145E">
      <w:pPr>
        <w:spacing w:before="0" w:after="0" w:line="360" w:lineRule="auto"/>
        <w:jc w:val="both"/>
        <w:rPr>
          <w:rFonts w:asciiTheme="minorBidi" w:hAnsiTheme="minorBidi"/>
          <w:rtl/>
        </w:rPr>
      </w:pPr>
    </w:p>
    <w:sectPr w:rsidR="00CE247D" w:rsidRPr="00361BB6" w:rsidSect="005C5C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717C"/>
    <w:multiLevelType w:val="hybridMultilevel"/>
    <w:tmpl w:val="F9C2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BB"/>
    <w:rsid w:val="00044D4B"/>
    <w:rsid w:val="00177B1F"/>
    <w:rsid w:val="001D5D18"/>
    <w:rsid w:val="002379EB"/>
    <w:rsid w:val="00361BB6"/>
    <w:rsid w:val="003F52BB"/>
    <w:rsid w:val="005B57C2"/>
    <w:rsid w:val="005C5CEF"/>
    <w:rsid w:val="00604B7E"/>
    <w:rsid w:val="006B360D"/>
    <w:rsid w:val="0081163D"/>
    <w:rsid w:val="00B8145E"/>
    <w:rsid w:val="00CE247D"/>
    <w:rsid w:val="00DB24C5"/>
    <w:rsid w:val="00E2687D"/>
    <w:rsid w:val="00E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B7739-AB9A-4581-AC41-870F8CBB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before="480" w:after="4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BB"/>
  </w:style>
  <w:style w:type="paragraph" w:styleId="1">
    <w:name w:val="heading 1"/>
    <w:basedOn w:val="a"/>
    <w:link w:val="10"/>
    <w:uiPriority w:val="9"/>
    <w:qFormat/>
    <w:rsid w:val="003F52B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F52BB"/>
    <w:rPr>
      <w:color w:val="0563C1"/>
      <w:u w:val="single"/>
    </w:rPr>
  </w:style>
  <w:style w:type="character" w:customStyle="1" w:styleId="10">
    <w:name w:val="כותרת 1 תו"/>
    <w:basedOn w:val="a0"/>
    <w:link w:val="1"/>
    <w:uiPriority w:val="9"/>
    <w:rsid w:val="003F5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3F52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F52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14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814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145E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237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@stier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er.co.il/en/food-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marcom</dc:creator>
  <cp:lastModifiedBy>marcom</cp:lastModifiedBy>
  <cp:revision>4</cp:revision>
  <dcterms:created xsi:type="dcterms:W3CDTF">2020-11-22T08:57:00Z</dcterms:created>
  <dcterms:modified xsi:type="dcterms:W3CDTF">2020-11-22T11:07:00Z</dcterms:modified>
</cp:coreProperties>
</file>