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DD54" w14:textId="77777777" w:rsidR="00952F74" w:rsidRDefault="00952F74" w:rsidP="00511CC1">
      <w:pPr>
        <w:pageBreakBefore/>
        <w:jc w:val="center"/>
        <w:rPr>
          <w:rFonts w:ascii="Tahoma" w:hAnsi="Tahoma" w:cs="David"/>
          <w:rtl/>
        </w:rPr>
      </w:pPr>
      <w:r>
        <w:rPr>
          <w:rFonts w:ascii="Tahoma" w:hAnsi="Tahoma" w:cs="David" w:hint="cs"/>
          <w:rtl/>
        </w:rPr>
        <w:drawing>
          <wp:inline distT="0" distB="0" distL="0" distR="0" wp14:anchorId="4B0CDD72" wp14:editId="652BFCE1">
            <wp:extent cx="523875" cy="647700"/>
            <wp:effectExtent l="0" t="0" r="9525" b="0"/>
            <wp:docPr id="2" name="תמונה 2" descr="סמל המדינה"/>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875" cy="647700"/>
                    </a:xfrm>
                    <a:prstGeom prst="rect">
                      <a:avLst/>
                    </a:prstGeom>
                  </pic:spPr>
                </pic:pic>
              </a:graphicData>
            </a:graphic>
          </wp:inline>
        </w:drawing>
      </w:r>
    </w:p>
    <w:p w14:paraId="4B0CDD55" w14:textId="77777777"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14:paraId="4B0CDD56" w14:textId="77777777" w:rsidR="00952F74" w:rsidRDefault="00952F74" w:rsidP="00952F74">
      <w:pPr>
        <w:jc w:val="right"/>
        <w:rPr>
          <w:rFonts w:ascii="Tahoma" w:hAnsi="Tahoma" w:cs="David"/>
          <w:bCs/>
          <w:color w:val="000080"/>
          <w:rtl/>
        </w:rPr>
      </w:pPr>
    </w:p>
    <w:p w14:paraId="4B0CDD57" w14:textId="77777777" w:rsidR="00952F74" w:rsidRDefault="00952F74" w:rsidP="00952F74">
      <w:pPr>
        <w:rPr>
          <w:rFonts w:ascii="Tahoma" w:hAnsi="Tahoma" w:cs="David"/>
          <w:rtl/>
        </w:rPr>
      </w:pPr>
    </w:p>
    <w:p w14:paraId="4B0CDD58" w14:textId="77777777" w:rsidR="00952F74" w:rsidRPr="000E1E30" w:rsidRDefault="00952F74" w:rsidP="00952F74">
      <w:pPr>
        <w:jc w:val="right"/>
        <w:rPr>
          <w:rFonts w:ascii="Tahoma" w:hAnsi="Tahoma" w:cs="David"/>
          <w:noProof w:val="0"/>
          <w:rtl/>
          <w:lang w:eastAsia="he-IL"/>
        </w:rPr>
      </w:pPr>
      <w:bookmarkStart w:id="0" w:name="Heb_Date"/>
      <w:r>
        <w:rPr>
          <w:rFonts w:ascii="Tahoma" w:hAnsi="Tahoma" w:cs="David" w:hint="cs"/>
          <w:noProof w:val="0"/>
          <w:sz w:val="24"/>
          <w:szCs w:val="24"/>
          <w:rtl/>
          <w:lang w:eastAsia="he-IL"/>
        </w:rPr>
        <w:t>י"ז באב התשפ"א</w:t>
      </w:r>
      <w:bookmarkEnd w:id="0"/>
    </w:p>
    <w:p w14:paraId="4B0CDD59" w14:textId="77777777" w:rsidR="00952F74" w:rsidRPr="000E1E30" w:rsidRDefault="00952F74" w:rsidP="00952F74">
      <w:pPr>
        <w:jc w:val="right"/>
        <w:rPr>
          <w:rFonts w:ascii="Tahoma" w:hAnsi="Tahoma" w:cs="David"/>
          <w:noProof w:val="0"/>
          <w:rtl/>
          <w:lang w:eastAsia="he-IL"/>
        </w:rPr>
      </w:pPr>
      <w:bookmarkStart w:id="1" w:name="Eng_Date"/>
      <w:r>
        <w:rPr>
          <w:rFonts w:ascii="Tahoma" w:hAnsi="Tahoma" w:cs="David" w:hint="cs"/>
          <w:noProof w:val="0"/>
          <w:sz w:val="24"/>
          <w:szCs w:val="24"/>
          <w:rtl/>
          <w:lang w:eastAsia="he-IL"/>
        </w:rPr>
        <w:t>26 ביולי, 2021</w:t>
      </w:r>
      <w:bookmarkEnd w:id="1"/>
      <w:r w:rsidRPr="000E1E30">
        <w:rPr>
          <w:rFonts w:ascii="Tahoma" w:hAnsi="Tahoma" w:cs="David" w:hint="cs"/>
          <w:noProof w:val="0"/>
          <w:rtl/>
          <w:lang w:eastAsia="he-IL"/>
        </w:rPr>
        <w:t xml:space="preserve"> </w:t>
      </w:r>
    </w:p>
    <w:p w14:paraId="4B0CDD5A" w14:textId="77777777" w:rsidR="00952F74" w:rsidRPr="001C664C" w:rsidRDefault="00952F74" w:rsidP="00952F74">
      <w:pPr>
        <w:bidi w:val="0"/>
        <w:rPr>
          <w:rFonts w:ascii="Tahoma" w:hAnsi="Tahoma" w:cs="David"/>
          <w:b/>
          <w:bCs/>
          <w:sz w:val="24"/>
          <w:szCs w:val="24"/>
          <w:u w:val="single"/>
        </w:rPr>
      </w:pPr>
      <w:bookmarkStart w:id="2" w:name="AGN_Num"/>
      <w:r>
        <w:rPr>
          <w:rFonts w:ascii="Tahoma" w:hAnsi="Tahoma" w:cs="David" w:hint="cs"/>
          <w:b/>
          <w:bCs/>
          <w:sz w:val="24"/>
          <w:szCs w:val="24"/>
          <w:u w:val="single"/>
          <w:rtl/>
        </w:rPr>
        <w:t>244</w:t>
      </w:r>
      <w:bookmarkEnd w:id="2"/>
      <w:r w:rsidRPr="001C664C">
        <w:rPr>
          <w:rFonts w:ascii="Tahoma" w:hAnsi="Tahoma" w:cs="David"/>
          <w:b/>
          <w:bCs/>
          <w:sz w:val="24"/>
          <w:szCs w:val="24"/>
          <w:u w:val="single"/>
        </w:rPr>
        <w:t xml:space="preserve"> </w:t>
      </w:r>
    </w:p>
    <w:p w14:paraId="4B0CDD5B" w14:textId="77777777" w:rsidR="00952F74" w:rsidRDefault="00952F74" w:rsidP="00952F74">
      <w:pPr>
        <w:rPr>
          <w:rFonts w:ascii="Tahoma" w:hAnsi="Tahoma" w:cs="David"/>
          <w:sz w:val="24"/>
          <w:szCs w:val="24"/>
          <w:rtl/>
        </w:rPr>
      </w:pPr>
    </w:p>
    <w:p w14:paraId="4B0CDD5C"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14:paraId="4B0CDD5D" w14:textId="77777777" w:rsidR="00952F74" w:rsidRPr="00466F42" w:rsidRDefault="00952F74" w:rsidP="00952F74">
      <w:pPr>
        <w:rPr>
          <w:rFonts w:ascii="Tahoma" w:hAnsi="Tahoma" w:cs="David"/>
          <w:sz w:val="24"/>
          <w:szCs w:val="24"/>
          <w:rtl/>
        </w:rPr>
      </w:pPr>
    </w:p>
    <w:p w14:paraId="4B0CDD5E"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3" w:name="AGN_Yor_Name"/>
      <w:r>
        <w:rPr>
          <w:rFonts w:ascii="Tahoma" w:hAnsi="Tahoma" w:cs="David" w:hint="cs"/>
          <w:sz w:val="24"/>
          <w:szCs w:val="24"/>
          <w:rtl/>
        </w:rPr>
        <w:t>מיקי לוי</w:t>
      </w:r>
      <w:bookmarkEnd w:id="3"/>
    </w:p>
    <w:p w14:paraId="4B0CDD5F" w14:textId="77777777" w:rsidR="00952F74" w:rsidRPr="00466F42" w:rsidRDefault="00952F74" w:rsidP="00952F74">
      <w:pPr>
        <w:rPr>
          <w:rFonts w:ascii="Tahoma" w:hAnsi="Tahoma" w:cs="David"/>
          <w:sz w:val="24"/>
          <w:szCs w:val="24"/>
          <w:rtl/>
        </w:rPr>
      </w:pPr>
    </w:p>
    <w:p w14:paraId="4B0CDD60" w14:textId="77777777" w:rsidR="00952F74" w:rsidRDefault="00952F74" w:rsidP="00952F74">
      <w:pPr>
        <w:rPr>
          <w:rFonts w:ascii="Tahoma" w:hAnsi="Tahoma" w:cs="David"/>
          <w:sz w:val="24"/>
          <w:szCs w:val="24"/>
          <w:rtl/>
        </w:rPr>
      </w:pPr>
      <w:bookmarkStart w:id="4" w:name="AGN_Yor_Gender"/>
      <w:r>
        <w:rPr>
          <w:rFonts w:ascii="Tahoma" w:hAnsi="Tahoma" w:cs="David" w:hint="cs"/>
          <w:sz w:val="24"/>
          <w:szCs w:val="24"/>
          <w:rtl/>
        </w:rPr>
        <w:t>אדוני היושב ראש</w:t>
      </w:r>
      <w:bookmarkEnd w:id="4"/>
      <w:r w:rsidRPr="00466F42">
        <w:rPr>
          <w:rFonts w:ascii="Tahoma" w:hAnsi="Tahoma" w:cs="David" w:hint="cs"/>
          <w:sz w:val="24"/>
          <w:szCs w:val="24"/>
          <w:rtl/>
        </w:rPr>
        <w:t>,</w:t>
      </w:r>
    </w:p>
    <w:p w14:paraId="4B0CDD61" w14:textId="77777777" w:rsidR="00952F74" w:rsidRDefault="00952F74" w:rsidP="00952F74">
      <w:pPr>
        <w:rPr>
          <w:rFonts w:ascii="Tahoma" w:hAnsi="Tahoma" w:cs="David"/>
          <w:sz w:val="24"/>
          <w:szCs w:val="24"/>
          <w:rtl/>
        </w:rPr>
      </w:pPr>
    </w:p>
    <w:p w14:paraId="4B0CDD62" w14:textId="77777777" w:rsidR="00952F74" w:rsidRPr="00466F42" w:rsidRDefault="00952F74" w:rsidP="00952F74">
      <w:pPr>
        <w:rPr>
          <w:rFonts w:ascii="Tahoma" w:hAnsi="Tahoma" w:cs="David"/>
          <w:sz w:val="24"/>
          <w:szCs w:val="24"/>
          <w:rtl/>
        </w:rPr>
      </w:pPr>
    </w:p>
    <w:p w14:paraId="4B0CDD63"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5" w:name="AGN_Type"/>
      <w:r>
        <w:rPr>
          <w:rFonts w:ascii="Tahoma" w:hAnsi="Tahoma" w:cs="David" w:hint="cs"/>
          <w:sz w:val="24"/>
          <w:szCs w:val="24"/>
          <w:rtl/>
        </w:rPr>
        <w:t>דיון מהיר</w:t>
      </w:r>
      <w:bookmarkEnd w:id="5"/>
      <w:r w:rsidRPr="00466F42">
        <w:rPr>
          <w:rFonts w:ascii="Tahoma" w:hAnsi="Tahoma" w:cs="David" w:hint="cs"/>
          <w:sz w:val="24"/>
          <w:szCs w:val="24"/>
          <w:rtl/>
        </w:rPr>
        <w:t xml:space="preserve"> בנושא:</w:t>
      </w:r>
    </w:p>
    <w:p w14:paraId="4B0CDD64" w14:textId="77777777" w:rsidR="00952F74" w:rsidRDefault="00952F74" w:rsidP="00952F74">
      <w:pPr>
        <w:rPr>
          <w:rFonts w:ascii="Tahoma" w:hAnsi="Tahoma" w:cs="David"/>
          <w:sz w:val="24"/>
          <w:szCs w:val="24"/>
          <w:u w:val="single"/>
          <w:rtl/>
        </w:rPr>
      </w:pPr>
      <w:bookmarkStart w:id="6" w:name="AGN_Subject"/>
      <w:r>
        <w:rPr>
          <w:rFonts w:ascii="Tahoma" w:hAnsi="Tahoma" w:cs="David" w:hint="cs"/>
          <w:sz w:val="24"/>
          <w:szCs w:val="24"/>
          <w:u w:val="single"/>
          <w:rtl/>
        </w:rPr>
        <w:t>רפורמת ענק בענף החקלאות</w:t>
      </w:r>
      <w:bookmarkEnd w:id="6"/>
    </w:p>
    <w:p w14:paraId="4B0CDD65" w14:textId="77777777" w:rsidR="00952F74" w:rsidRDefault="00952F74" w:rsidP="00952F74">
      <w:pPr>
        <w:rPr>
          <w:rFonts w:ascii="Tahoma" w:hAnsi="Tahoma" w:cs="David"/>
          <w:sz w:val="24"/>
          <w:szCs w:val="24"/>
          <w:u w:val="single"/>
          <w:rtl/>
        </w:rPr>
      </w:pPr>
    </w:p>
    <w:p w14:paraId="4B0CDD66" w14:textId="77777777" w:rsidR="00952F74" w:rsidRPr="0001120F" w:rsidRDefault="00952F74" w:rsidP="00952F74">
      <w:pPr>
        <w:rPr>
          <w:rFonts w:ascii="Tahoma" w:hAnsi="Tahoma" w:cs="David"/>
          <w:sz w:val="24"/>
          <w:szCs w:val="24"/>
          <w:u w:val="single"/>
          <w:rtl/>
        </w:rPr>
      </w:pPr>
    </w:p>
    <w:p w14:paraId="4B0CDD67" w14:textId="77777777"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14:paraId="4B0CDD68" w14:textId="77777777" w:rsidR="00952F74" w:rsidRPr="00035C14" w:rsidRDefault="00952F74" w:rsidP="00952F74">
      <w:pPr>
        <w:rPr>
          <w:rFonts w:ascii="Tahoma" w:hAnsi="Tahoma" w:cs="David"/>
          <w:sz w:val="24"/>
          <w:szCs w:val="24"/>
          <w:rtl/>
        </w:rPr>
      </w:pPr>
      <w:bookmarkStart w:id="7" w:name="AGN_Description"/>
      <w:r>
        <w:rPr>
          <w:rFonts w:ascii="Tahoma" w:hAnsi="Tahoma" w:cs="David" w:hint="cs"/>
          <w:sz w:val="24"/>
          <w:szCs w:val="24"/>
          <w:rtl/>
        </w:rPr>
        <w:t xml:space="preserve">ביום רביעי 21.07.21 שרי החקלאות והאוצר הציגו רפורמת ענק בענף החקלאות, אשר צפויה להיכנס לחוק ההסדרים הקרוב. </w:t>
      </w:r>
      <w:r>
        <w:br/>
      </w:r>
      <w:r>
        <w:rPr>
          <w:rFonts w:ascii="Tahoma" w:hAnsi="Tahoma" w:cs="David" w:hint="cs"/>
          <w:sz w:val="24"/>
          <w:szCs w:val="24"/>
          <w:rtl/>
        </w:rPr>
        <w:t xml:space="preserve">הרפורמה תפחית ואף תבטל את מכסי המגן שנועדו למנוע ייבוא תוצרת חקלאית, ומעבר לתמיכות ישירות בחקלאים. </w:t>
      </w:r>
      <w:r>
        <w:br/>
      </w:r>
      <w:r>
        <w:rPr>
          <w:rFonts w:ascii="Tahoma" w:hAnsi="Tahoma" w:cs="David" w:hint="cs"/>
          <w:sz w:val="24"/>
          <w:szCs w:val="24"/>
          <w:rtl/>
        </w:rPr>
        <w:t>קידום הרפורמה נעשה ללא דיונים מקדימים עם בעלי העניין, ללא זמן הערכות סביר ובהתנגדות נחרצת של החקלאים. הצעת המשרדים לפיה יינתן שיפוי בסך 100 ש"ח לדונם לכל חקלאי אינה מהווה תמיכה ישירה ריאלית ותוביל לאובדן פרנסה עבור מאות חקלאים בכל חלקי הארץ ואף לחיסול ענפים שלמים בחקלאות הישראלית.</w:t>
      </w:r>
      <w:r>
        <w:br/>
      </w:r>
      <w:r>
        <w:rPr>
          <w:rFonts w:ascii="Tahoma" w:hAnsi="Tahoma" w:cs="David" w:hint="cs"/>
          <w:sz w:val="24"/>
          <w:szCs w:val="24"/>
          <w:rtl/>
        </w:rPr>
        <w:t>מדובר במשמעויות מרחיקות לכת הכוללות בנוסף לנזק כלכלי ומקצועי חמור ובלתי הפיך לענף החקלאות, השפעות שליליות לטווח הארוך ושנים קדימה- על היכולת לגור ולהתפרנס באזורי גבול תוך שמירה על ביטחון המדינה, על הפריסה הדמוגרפית ועל ביטחון המזון. מזון טרי הינו מוצר בסיסי שכל מדינה צריכה לוודא שיהיה בהישג יד לאורך זמן ובכל מצב. כפי שהוכיחו הסגרים בכל העולם בעקבות מגפת הקורונה , בייחוד בעיתות חירום מדינה צריכה לדעת לספק לאזרחיה ביטחון תזונתי בסיסי. פתיחת המשק לייבוא תוצרת חקלאית באופן לא מבוקר יפגע קשות בחקלאים ובביטחון התזונתי של המדינה.</w:t>
      </w:r>
      <w:r>
        <w:br/>
      </w:r>
      <w:r>
        <w:rPr>
          <w:rFonts w:ascii="Tahoma" w:hAnsi="Tahoma" w:cs="David" w:hint="cs"/>
          <w:sz w:val="24"/>
          <w:szCs w:val="24"/>
          <w:rtl/>
        </w:rPr>
        <w:t>לאור האמור לעיל, אבקש לקיים דיון מהיר ודחוף בנושא בוועדת הכספים.</w:t>
      </w:r>
      <w:bookmarkEnd w:id="7"/>
    </w:p>
    <w:p w14:paraId="4B0CDD69" w14:textId="77777777" w:rsidR="00952F74" w:rsidRDefault="00952F74" w:rsidP="00952F74">
      <w:pPr>
        <w:pStyle w:val="9"/>
        <w:jc w:val="right"/>
        <w:rPr>
          <w:rFonts w:cs="David"/>
          <w:sz w:val="24"/>
          <w:szCs w:val="24"/>
          <w:rtl/>
        </w:rPr>
      </w:pPr>
    </w:p>
    <w:p w14:paraId="4B0CDD6A" w14:textId="77777777" w:rsidR="00952F74" w:rsidRPr="00035C14" w:rsidRDefault="00952F74" w:rsidP="00952F74">
      <w:pPr>
        <w:rPr>
          <w:rtl/>
        </w:rPr>
      </w:pPr>
    </w:p>
    <w:p w14:paraId="4B0CDD6B" w14:textId="77777777" w:rsidR="00952F74" w:rsidRDefault="00952F74" w:rsidP="00952F74">
      <w:pPr>
        <w:pStyle w:val="9"/>
        <w:jc w:val="right"/>
        <w:rPr>
          <w:rFonts w:cs="David"/>
          <w:sz w:val="24"/>
          <w:szCs w:val="24"/>
          <w:rtl/>
        </w:rPr>
      </w:pPr>
    </w:p>
    <w:p w14:paraId="4B0CDD6C" w14:textId="77777777" w:rsidR="00952F74" w:rsidRDefault="00952F74" w:rsidP="00952F74">
      <w:pPr>
        <w:pStyle w:val="9"/>
        <w:jc w:val="right"/>
        <w:rPr>
          <w:rFonts w:cs="David"/>
          <w:sz w:val="24"/>
          <w:szCs w:val="24"/>
          <w:rtl/>
        </w:rPr>
      </w:pPr>
    </w:p>
    <w:p w14:paraId="4B0CDD6D" w14:textId="77777777" w:rsidR="00952F74" w:rsidRDefault="00952F74" w:rsidP="00952F74">
      <w:pPr>
        <w:pStyle w:val="9"/>
        <w:bidi w:val="0"/>
        <w:rPr>
          <w:rFonts w:cs="David"/>
          <w:sz w:val="24"/>
          <w:szCs w:val="24"/>
          <w:rtl/>
        </w:rPr>
      </w:pPr>
      <w:r w:rsidRPr="00466F42">
        <w:rPr>
          <w:rFonts w:cs="David" w:hint="cs"/>
          <w:sz w:val="24"/>
          <w:szCs w:val="24"/>
          <w:rtl/>
        </w:rPr>
        <w:t>בכבוד רב,</w:t>
      </w:r>
    </w:p>
    <w:p w14:paraId="4B0CDD6E" w14:textId="77777777" w:rsidR="00952F74" w:rsidRPr="005825C4" w:rsidRDefault="00952F74" w:rsidP="00952F74">
      <w:pPr>
        <w:bidi w:val="0"/>
        <w:rPr>
          <w:rFonts w:cs="David"/>
          <w:rtl/>
        </w:rPr>
      </w:pPr>
      <w:bookmarkStart w:id="8" w:name="PM_Gender"/>
      <w:r>
        <w:rPr>
          <w:rFonts w:cs="David" w:hint="cs"/>
          <w:sz w:val="24"/>
          <w:szCs w:val="24"/>
          <w:rtl/>
        </w:rPr>
        <w:t>חברת הכנסת</w:t>
      </w:r>
      <w:bookmarkEnd w:id="8"/>
      <w:r>
        <w:rPr>
          <w:rFonts w:cs="David" w:hint="cs"/>
          <w:sz w:val="24"/>
          <w:szCs w:val="24"/>
          <w:rtl/>
        </w:rPr>
        <w:t xml:space="preserve"> </w:t>
      </w:r>
      <w:bookmarkStart w:id="9" w:name="PM_Name"/>
      <w:r>
        <w:rPr>
          <w:rFonts w:cs="David" w:hint="cs"/>
          <w:sz w:val="24"/>
          <w:szCs w:val="24"/>
          <w:rtl/>
        </w:rPr>
        <w:t>יעל רון בן משה</w:t>
      </w:r>
      <w:bookmarkEnd w:id="9"/>
    </w:p>
    <w:p w14:paraId="4B0CDD6F" w14:textId="77777777" w:rsidR="00952F74" w:rsidRPr="00334667" w:rsidRDefault="00952F74" w:rsidP="00952F74">
      <w:pPr>
        <w:bidi w:val="0"/>
        <w:rPr>
          <w:rFonts w:ascii="Tahoma" w:hAnsi="Tahoma" w:cs="David"/>
        </w:rPr>
      </w:pPr>
    </w:p>
    <w:p w14:paraId="4B0CDD70" w14:textId="77777777" w:rsidR="00952F74" w:rsidRPr="00334667" w:rsidRDefault="00952F74" w:rsidP="00952F74">
      <w:pPr>
        <w:pStyle w:val="9"/>
        <w:rPr>
          <w:rFonts w:cs="David"/>
          <w:rtl/>
        </w:rPr>
      </w:pPr>
    </w:p>
    <w:p w14:paraId="4B0CDD71" w14:textId="77777777"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yszA3MzM2MLMwMTBQ0lEKTi0uzszPAykwrAUArq1KbSwAAAA="/>
  </w:docVars>
  <w:rsids>
    <w:rsidRoot w:val="00952F74"/>
    <w:rsid w:val="00393547"/>
    <w:rsid w:val="00511CC1"/>
    <w:rsid w:val="007A01CE"/>
    <w:rsid w:val="00952F74"/>
    <w:rsid w:val="009C075A"/>
    <w:rsid w:val="009D11BC"/>
    <w:rsid w:val="00A84CA6"/>
    <w:rsid w:val="00E77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15:docId w15:val="{99847CD0-CDB5-4FF8-8DF2-7C346877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BBA1707316E4C14F93C3D4ACEB1985AF" ma:contentTypeVersion="" ma:contentTypeDescription="צור מסמך חדש." ma:contentTypeScope="" ma:versionID="a2e02b282de16259ca8b91ddc08fa4dc">
  <xsd:schema xmlns:xsd="http://www.w3.org/2001/XMLSchema" xmlns:xs="http://www.w3.org/2001/XMLSchema" xmlns:p="http://schemas.microsoft.com/office/2006/metadata/properties" targetNamespace="http://schemas.microsoft.com/office/2006/metadata/properties" ma:root="true" ma:fieldsID="6552e17932849a6e52ec7291f1d302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F6F45-C753-4B37-AEC2-39D40EEC47E7}">
  <ds:schemaRefs>
    <ds:schemaRef ds:uri="http://schemas.microsoft.com/sharepoint/v3/contenttype/forms"/>
  </ds:schemaRefs>
</ds:datastoreItem>
</file>

<file path=customXml/itemProps2.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F31F35-2149-4333-B3D9-1654E35A4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הצעה לסדר-היום של חבר כנסת</dc:title>
  <dc:creator>Yafa Gross</dc:creator>
  <cp:lastModifiedBy>Sher Office</cp:lastModifiedBy>
  <cp:revision>2</cp:revision>
  <dcterms:created xsi:type="dcterms:W3CDTF">2021-08-01T05:19:00Z</dcterms:created>
  <dcterms:modified xsi:type="dcterms:W3CDTF">2021-08-01T05:19:00Z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0x010100BBA1707316E4C14F93C3D4ACEB1985AF</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2160719</vt:r8>
  </property>
</Properties>
</file>